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A61" w:rsidRDefault="00591E72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3105150" cy="495300"/>
                <wp:effectExtent l="9525" t="9525" r="9525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A61" w:rsidRPr="008208E1" w:rsidRDefault="008208E1" w:rsidP="000C4DA1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 xml:space="preserve">I CAN </w:t>
                            </w:r>
                            <w:r w:rsidRPr="008208E1">
                              <w:rPr>
                                <w:szCs w:val="24"/>
                              </w:rPr>
                              <w:t>explain how materials move in and out of a cell.</w:t>
                            </w:r>
                          </w:p>
                          <w:p w:rsidR="005A2A61" w:rsidRDefault="005A2A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pt;margin-top:0;width:244.5pt;height:3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" strokeweight=".5pt">
                <v:textbox>
                  <w:txbxContent>
                    <w:p w:rsidR="005A2A61" w:rsidRPr="008208E1" w:rsidRDefault="008208E1" w:rsidP="000C4DA1">
                      <w:pPr>
                        <w:rPr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 xml:space="preserve">I CAN </w:t>
                      </w:r>
                      <w:r w:rsidRPr="008208E1">
                        <w:rPr>
                          <w:szCs w:val="24"/>
                        </w:rPr>
                        <w:t>explain how materials move in and out of a cell.</w:t>
                      </w:r>
                    </w:p>
                    <w:p w:rsidR="005A2A61" w:rsidRDefault="005A2A61"/>
                  </w:txbxContent>
                </v:textbox>
              </v:shape>
            </w:pict>
          </mc:Fallback>
        </mc:AlternateContent>
      </w:r>
      <w:r w:rsidR="005A2A61">
        <w:tab/>
      </w:r>
      <w:r w:rsidR="005A2A61">
        <w:tab/>
      </w:r>
      <w:r w:rsidR="005A2A61">
        <w:tab/>
      </w:r>
      <w:r w:rsidR="005A2A61">
        <w:tab/>
      </w:r>
      <w:r w:rsidR="005A2A61">
        <w:tab/>
      </w:r>
      <w:r w:rsidR="005A2A61">
        <w:tab/>
      </w:r>
      <w:r w:rsidR="005A2A61">
        <w:tab/>
      </w:r>
      <w:r w:rsidR="005A2A61">
        <w:tab/>
        <w:t>Name ________________________________</w:t>
      </w:r>
    </w:p>
    <w:p w:rsidR="005A2A61" w:rsidRDefault="005A2A6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Period ____Date________________________</w:t>
      </w:r>
    </w:p>
    <w:p w:rsidR="005A2A61" w:rsidRDefault="005A2A61"/>
    <w:p w:rsidR="005A2A61" w:rsidRPr="006C62C6" w:rsidRDefault="005A2A61" w:rsidP="006C62C6">
      <w:pPr>
        <w:jc w:val="center"/>
        <w:rPr>
          <w:b/>
          <w:sz w:val="36"/>
        </w:rPr>
      </w:pPr>
      <w:r w:rsidRPr="006C62C6">
        <w:rPr>
          <w:b/>
          <w:sz w:val="36"/>
        </w:rPr>
        <w:t>Into and Out of the Cell</w:t>
      </w:r>
    </w:p>
    <w:p w:rsidR="005A2A61" w:rsidRPr="006C62C6" w:rsidRDefault="005A2A61" w:rsidP="006C62C6">
      <w:pPr>
        <w:jc w:val="center"/>
        <w:rPr>
          <w:sz w:val="28"/>
        </w:rPr>
      </w:pPr>
      <w:r w:rsidRPr="006C62C6">
        <w:rPr>
          <w:sz w:val="28"/>
        </w:rPr>
        <w:t>Chapter 4 Section 1</w:t>
      </w:r>
    </w:p>
    <w:p w:rsidR="005A2A61" w:rsidRPr="006C62C6" w:rsidRDefault="005A2A61">
      <w:pPr>
        <w:rPr>
          <w:sz w:val="4"/>
        </w:rPr>
      </w:pPr>
    </w:p>
    <w:p w:rsidR="005A2A61" w:rsidRDefault="005A2A61">
      <w:r>
        <w:t>Complete this worksheet after you have finished reading Chapter 4, Section 1.</w:t>
      </w:r>
    </w:p>
    <w:p w:rsidR="005A2A61" w:rsidRDefault="005A2A61">
      <w:r>
        <w:t xml:space="preserve">Each of the boxes below represents a different method cells use to bring small particles into the cell or to take small particles out of the cell.  </w:t>
      </w:r>
    </w:p>
    <w:p w:rsidR="005A2A61" w:rsidRDefault="005A2A61">
      <w:r>
        <w:t xml:space="preserve">Add the notes at the bottom of the page to the appropriate box.  </w:t>
      </w:r>
    </w:p>
    <w:p w:rsidR="005A2A61" w:rsidRDefault="005A2A61">
      <w:r>
        <w:t>Be careful—some notes can be used more than once.</w:t>
      </w:r>
    </w:p>
    <w:p w:rsidR="005A2A61" w:rsidRPr="006C62C6" w:rsidRDefault="005A2A61">
      <w:pPr>
        <w:rPr>
          <w:sz w:val="8"/>
        </w:rPr>
      </w:pPr>
    </w:p>
    <w:p w:rsidR="005A2A61" w:rsidRPr="006C62C6" w:rsidRDefault="005A2A61" w:rsidP="006C62C6">
      <w:pPr>
        <w:jc w:val="center"/>
        <w:rPr>
          <w:b/>
        </w:rPr>
      </w:pPr>
      <w:r w:rsidRPr="006C62C6">
        <w:rPr>
          <w:b/>
        </w:rPr>
        <w:t>Small Particle Transport</w:t>
      </w:r>
    </w:p>
    <w:tbl>
      <w:tblPr>
        <w:tblpPr w:leftFromText="180" w:rightFromText="180" w:vertAnchor="text" w:horzAnchor="margin" w:tblpY="1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94"/>
        <w:gridCol w:w="3598"/>
        <w:gridCol w:w="3598"/>
      </w:tblGrid>
      <w:tr w:rsidR="005A2A61" w:rsidRPr="006C62C6" w:rsidTr="009E253D">
        <w:tc>
          <w:tcPr>
            <w:tcW w:w="3672" w:type="dxa"/>
          </w:tcPr>
          <w:p w:rsidR="005A2A61" w:rsidRPr="009E253D" w:rsidRDefault="005A2A61" w:rsidP="009E253D">
            <w:pPr>
              <w:jc w:val="center"/>
              <w:rPr>
                <w:b/>
              </w:rPr>
            </w:pPr>
            <w:r w:rsidRPr="009E253D">
              <w:rPr>
                <w:b/>
              </w:rPr>
              <w:t>Osmosis</w:t>
            </w:r>
            <w:r w:rsidR="00405408">
              <w:rPr>
                <w:b/>
              </w:rPr>
              <w:t>—4 notes</w:t>
            </w:r>
          </w:p>
        </w:tc>
        <w:tc>
          <w:tcPr>
            <w:tcW w:w="3672" w:type="dxa"/>
          </w:tcPr>
          <w:p w:rsidR="005A2A61" w:rsidRPr="009E253D" w:rsidRDefault="005A2A61" w:rsidP="009E253D">
            <w:pPr>
              <w:jc w:val="center"/>
              <w:rPr>
                <w:b/>
              </w:rPr>
            </w:pPr>
            <w:r w:rsidRPr="009E253D">
              <w:rPr>
                <w:b/>
              </w:rPr>
              <w:t>Passive Transport</w:t>
            </w:r>
            <w:r w:rsidR="00405408">
              <w:rPr>
                <w:b/>
              </w:rPr>
              <w:t>—4 notes</w:t>
            </w:r>
          </w:p>
        </w:tc>
        <w:tc>
          <w:tcPr>
            <w:tcW w:w="3672" w:type="dxa"/>
          </w:tcPr>
          <w:p w:rsidR="005A2A61" w:rsidRPr="009E253D" w:rsidRDefault="005A2A61" w:rsidP="009E253D">
            <w:pPr>
              <w:jc w:val="center"/>
              <w:rPr>
                <w:b/>
              </w:rPr>
            </w:pPr>
            <w:r w:rsidRPr="009E253D">
              <w:rPr>
                <w:b/>
              </w:rPr>
              <w:t>Active Transport</w:t>
            </w:r>
            <w:r w:rsidR="00405408">
              <w:rPr>
                <w:b/>
              </w:rPr>
              <w:t>—4 notes</w:t>
            </w:r>
            <w:bookmarkStart w:id="0" w:name="_GoBack"/>
            <w:bookmarkEnd w:id="0"/>
          </w:p>
        </w:tc>
      </w:tr>
      <w:tr w:rsidR="005A2A61" w:rsidTr="009E253D">
        <w:tc>
          <w:tcPr>
            <w:tcW w:w="3672" w:type="dxa"/>
          </w:tcPr>
          <w:p w:rsidR="005A2A61" w:rsidRDefault="005A2A61" w:rsidP="009E253D"/>
          <w:p w:rsidR="005A2A61" w:rsidRDefault="005A2A61" w:rsidP="009E253D"/>
          <w:p w:rsidR="005A2A61" w:rsidRDefault="005A2A61" w:rsidP="009E253D"/>
          <w:p w:rsidR="005A2A61" w:rsidRDefault="005A2A61" w:rsidP="009E253D"/>
          <w:p w:rsidR="005A2A61" w:rsidRDefault="005A2A61" w:rsidP="009E253D"/>
          <w:p w:rsidR="005A2A61" w:rsidRDefault="005A2A61" w:rsidP="009E253D"/>
          <w:p w:rsidR="005A2A61" w:rsidRDefault="005A2A61" w:rsidP="009E253D"/>
          <w:p w:rsidR="005A2A61" w:rsidRDefault="005A2A61" w:rsidP="009E253D"/>
          <w:p w:rsidR="005A2A61" w:rsidRDefault="005A2A61" w:rsidP="009E253D"/>
          <w:p w:rsidR="005A2A61" w:rsidRDefault="005A2A61" w:rsidP="009E253D"/>
          <w:p w:rsidR="005A2A61" w:rsidRDefault="005A2A61" w:rsidP="009E253D"/>
          <w:p w:rsidR="005A2A61" w:rsidRDefault="005A2A61" w:rsidP="009E253D"/>
          <w:p w:rsidR="005A2A61" w:rsidRDefault="005A2A61" w:rsidP="009E253D"/>
          <w:p w:rsidR="005A2A61" w:rsidRDefault="005A2A61" w:rsidP="009E253D"/>
          <w:p w:rsidR="005A2A61" w:rsidRDefault="005A2A61" w:rsidP="009E253D"/>
          <w:p w:rsidR="005A2A61" w:rsidRDefault="005A2A61" w:rsidP="009E253D"/>
          <w:p w:rsidR="005A2A61" w:rsidRDefault="005A2A61" w:rsidP="009E253D"/>
          <w:p w:rsidR="005A2A61" w:rsidRDefault="005A2A61" w:rsidP="009E253D"/>
          <w:p w:rsidR="005A2A61" w:rsidRDefault="005A2A61" w:rsidP="009E253D"/>
          <w:p w:rsidR="005A2A61" w:rsidRDefault="005A2A61" w:rsidP="009E253D"/>
          <w:p w:rsidR="005A2A61" w:rsidRDefault="005A2A61" w:rsidP="009E253D"/>
          <w:p w:rsidR="005A2A61" w:rsidRDefault="005A2A61" w:rsidP="009E253D"/>
          <w:p w:rsidR="005A2A61" w:rsidRDefault="005A2A61" w:rsidP="009E253D"/>
          <w:p w:rsidR="005A2A61" w:rsidRDefault="005A2A61" w:rsidP="009E253D"/>
          <w:p w:rsidR="005A2A61" w:rsidRDefault="005A2A61" w:rsidP="009E253D"/>
          <w:p w:rsidR="005A2A61" w:rsidRDefault="005A2A61" w:rsidP="009E253D"/>
          <w:p w:rsidR="005A2A61" w:rsidRDefault="005A2A61" w:rsidP="009E253D"/>
          <w:p w:rsidR="005A2A61" w:rsidRDefault="005A2A61" w:rsidP="009E253D"/>
          <w:p w:rsidR="005A2A61" w:rsidRDefault="005A2A61" w:rsidP="009E253D"/>
        </w:tc>
        <w:tc>
          <w:tcPr>
            <w:tcW w:w="3672" w:type="dxa"/>
          </w:tcPr>
          <w:p w:rsidR="005A2A61" w:rsidRDefault="005A2A61" w:rsidP="009E253D"/>
        </w:tc>
        <w:tc>
          <w:tcPr>
            <w:tcW w:w="3672" w:type="dxa"/>
          </w:tcPr>
          <w:p w:rsidR="005A2A61" w:rsidRDefault="005A2A61" w:rsidP="009E253D"/>
        </w:tc>
      </w:tr>
    </w:tbl>
    <w:p w:rsidR="005A2A61" w:rsidRPr="006C62C6" w:rsidRDefault="005A2A61" w:rsidP="006C62C6">
      <w:pPr>
        <w:jc w:val="center"/>
        <w:rPr>
          <w:b/>
          <w:sz w:val="28"/>
        </w:rPr>
      </w:pPr>
      <w:r w:rsidRPr="006C62C6">
        <w:rPr>
          <w:b/>
          <w:sz w:val="28"/>
        </w:rPr>
        <w:t>Notes</w:t>
      </w:r>
    </w:p>
    <w:p w:rsidR="005A2A61" w:rsidRPr="000C4DA1" w:rsidRDefault="005A2A61">
      <w:pPr>
        <w:rPr>
          <w:szCs w:val="24"/>
        </w:rPr>
      </w:pPr>
      <w:r>
        <w:rPr>
          <w:szCs w:val="24"/>
        </w:rPr>
        <w:t xml:space="preserve">--particles move through </w:t>
      </w:r>
      <w:r>
        <w:rPr>
          <w:szCs w:val="24"/>
        </w:rPr>
        <w:tab/>
      </w:r>
      <w:r>
        <w:rPr>
          <w:szCs w:val="24"/>
        </w:rPr>
        <w:tab/>
        <w:t>--requires ATP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--particles move from an</w:t>
      </w:r>
    </w:p>
    <w:p w:rsidR="005A2A61" w:rsidRDefault="005A2A61">
      <w:pPr>
        <w:rPr>
          <w:szCs w:val="24"/>
        </w:rPr>
      </w:pPr>
      <w:r>
        <w:rPr>
          <w:szCs w:val="24"/>
        </w:rPr>
        <w:t xml:space="preserve">  protein doorways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area of low concentration</w:t>
      </w:r>
    </w:p>
    <w:p w:rsidR="005A2A61" w:rsidRDefault="005A2A61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t xml:space="preserve">--particles </w:t>
      </w:r>
      <w:r w:rsidRPr="000C4DA1">
        <w:rPr>
          <w:szCs w:val="24"/>
        </w:rPr>
        <w:t>move from an</w:t>
      </w:r>
      <w:r>
        <w:rPr>
          <w:szCs w:val="24"/>
        </w:rPr>
        <w:tab/>
      </w:r>
      <w:r>
        <w:rPr>
          <w:szCs w:val="24"/>
        </w:rPr>
        <w:tab/>
        <w:t xml:space="preserve">   to an area of high</w:t>
      </w:r>
    </w:p>
    <w:p w:rsidR="005A2A61" w:rsidRDefault="005A2A61" w:rsidP="00D74308">
      <w:r>
        <w:t>--</w:t>
      </w:r>
      <w:r w:rsidR="00CE602D">
        <w:t>water molecules</w:t>
      </w:r>
      <w:r>
        <w:t xml:space="preserve"> move through</w:t>
      </w:r>
      <w:r>
        <w:tab/>
        <w:t xml:space="preserve">  area of high </w:t>
      </w:r>
      <w:proofErr w:type="spellStart"/>
      <w:r>
        <w:t>concentra</w:t>
      </w:r>
      <w:proofErr w:type="spellEnd"/>
      <w:r>
        <w:t>-</w:t>
      </w:r>
      <w:r>
        <w:tab/>
      </w:r>
      <w:r>
        <w:tab/>
        <w:t xml:space="preserve">   concentration</w:t>
      </w:r>
    </w:p>
    <w:p w:rsidR="005A2A61" w:rsidRPr="000C4DA1" w:rsidRDefault="005A2A61">
      <w:pPr>
        <w:rPr>
          <w:szCs w:val="24"/>
        </w:rPr>
      </w:pPr>
      <w:r>
        <w:rPr>
          <w:szCs w:val="24"/>
        </w:rPr>
        <w:t xml:space="preserve">  </w:t>
      </w:r>
      <w:r>
        <w:t>cell membrane between</w:t>
      </w:r>
      <w:r>
        <w:rPr>
          <w:szCs w:val="24"/>
        </w:rPr>
        <w:tab/>
      </w:r>
      <w:r>
        <w:rPr>
          <w:szCs w:val="24"/>
        </w:rPr>
        <w:tab/>
        <w:t xml:space="preserve">   </w:t>
      </w:r>
      <w:proofErr w:type="spellStart"/>
      <w:r>
        <w:t>tion</w:t>
      </w:r>
      <w:proofErr w:type="spellEnd"/>
      <w:r>
        <w:t xml:space="preserve"> to an area of low</w:t>
      </w:r>
    </w:p>
    <w:p w:rsidR="005A2A61" w:rsidRDefault="005A2A61">
      <w:r>
        <w:t xml:space="preserve">  phospholipid molecules</w:t>
      </w:r>
      <w:r>
        <w:tab/>
      </w:r>
      <w:r>
        <w:tab/>
        <w:t xml:space="preserve">   concentration</w:t>
      </w:r>
      <w:r>
        <w:tab/>
      </w:r>
      <w:r>
        <w:tab/>
      </w:r>
      <w:r>
        <w:tab/>
        <w:t xml:space="preserve">--water </w:t>
      </w:r>
    </w:p>
    <w:p w:rsidR="005A2A61" w:rsidRDefault="005A2A61"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5A2A61" w:rsidRDefault="005A2A61">
      <w:pPr>
        <w:rPr>
          <w:szCs w:val="24"/>
        </w:rPr>
      </w:pPr>
      <w:r>
        <w:rPr>
          <w:szCs w:val="24"/>
        </w:rPr>
        <w:t>--sugar or amino acids</w:t>
      </w:r>
      <w:r>
        <w:rPr>
          <w:szCs w:val="24"/>
        </w:rPr>
        <w:tab/>
      </w:r>
      <w:r>
        <w:rPr>
          <w:szCs w:val="24"/>
        </w:rPr>
        <w:tab/>
        <w:t xml:space="preserve"> --does not require ATP</w:t>
      </w:r>
    </w:p>
    <w:p w:rsidR="00D45D6C" w:rsidRDefault="00D45D6C">
      <w:pPr>
        <w:rPr>
          <w:szCs w:val="24"/>
        </w:rPr>
      </w:pPr>
    </w:p>
    <w:p w:rsidR="00D45D6C" w:rsidRPr="000C4DA1" w:rsidRDefault="00D45D6C">
      <w:r w:rsidRPr="00D45D6C">
        <w:rPr>
          <w:noProof/>
        </w:rPr>
        <w:drawing>
          <wp:inline distT="0" distB="0" distL="0" distR="0">
            <wp:extent cx="7480935" cy="7610475"/>
            <wp:effectExtent l="0" t="0" r="571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2300" cy="7611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5D6C" w:rsidRPr="000C4DA1" w:rsidSect="000C4D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DA1"/>
    <w:rsid w:val="000C4DA1"/>
    <w:rsid w:val="002B4B40"/>
    <w:rsid w:val="00336321"/>
    <w:rsid w:val="00396591"/>
    <w:rsid w:val="00405408"/>
    <w:rsid w:val="00591E72"/>
    <w:rsid w:val="005A2A61"/>
    <w:rsid w:val="006C62C6"/>
    <w:rsid w:val="008208E1"/>
    <w:rsid w:val="009E253D"/>
    <w:rsid w:val="00CA32D1"/>
    <w:rsid w:val="00CC5167"/>
    <w:rsid w:val="00CE602D"/>
    <w:rsid w:val="00D45D6C"/>
    <w:rsid w:val="00D7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8D14EA"/>
  <w15:chartTrackingRefBased/>
  <w15:docId w15:val="{5DB89AD7-F1D9-422A-94CD-7CEFA2EBC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DA1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62C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Becky Plankenhorn</cp:lastModifiedBy>
  <cp:revision>5</cp:revision>
  <dcterms:created xsi:type="dcterms:W3CDTF">2013-12-09T22:58:00Z</dcterms:created>
  <dcterms:modified xsi:type="dcterms:W3CDTF">2016-01-21T23:12:00Z</dcterms:modified>
</cp:coreProperties>
</file>