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8C" w:rsidRDefault="005E538C" w:rsidP="005E538C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4A65B" wp14:editId="259ED28B">
                <wp:simplePos x="0" y="0"/>
                <wp:positionH relativeFrom="column">
                  <wp:posOffset>3409950</wp:posOffset>
                </wp:positionH>
                <wp:positionV relativeFrom="paragraph">
                  <wp:posOffset>-228600</wp:posOffset>
                </wp:positionV>
                <wp:extent cx="3781425" cy="5048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8CA" w:rsidRDefault="007428CA" w:rsidP="005E538C">
                            <w:r>
                              <w:t>Name _________</w:t>
                            </w:r>
                            <w:r w:rsidR="00145EE1">
                              <w:t>________________________________</w:t>
                            </w:r>
                          </w:p>
                          <w:p w:rsidR="007428CA" w:rsidRDefault="007428CA" w:rsidP="005E538C">
                            <w:r>
                              <w:t>Date __________</w:t>
                            </w:r>
                            <w:r w:rsidR="00145EE1">
                              <w:t>_______________Period____________</w:t>
                            </w:r>
                          </w:p>
                          <w:p w:rsidR="007428CA" w:rsidRDefault="00742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4A6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5pt;margin-top:-18pt;width:297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5oggIAAA8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" stroked="f">
                <v:textbox>
                  <w:txbxContent>
                    <w:p w:rsidR="007428CA" w:rsidRDefault="007428CA" w:rsidP="005E538C">
                      <w:r>
                        <w:t>Name _________</w:t>
                      </w:r>
                      <w:r w:rsidR="00145EE1">
                        <w:t>________________________________</w:t>
                      </w:r>
                    </w:p>
                    <w:p w:rsidR="007428CA" w:rsidRDefault="007428CA" w:rsidP="005E538C">
                      <w:r>
                        <w:t>Date __________</w:t>
                      </w:r>
                      <w:r w:rsidR="00145EE1">
                        <w:t>_______________Period____________</w:t>
                      </w:r>
                    </w:p>
                    <w:p w:rsidR="007428CA" w:rsidRDefault="007428CA"/>
                  </w:txbxContent>
                </v:textbox>
              </v:shape>
            </w:pict>
          </mc:Fallback>
        </mc:AlternateContent>
      </w:r>
    </w:p>
    <w:p w:rsidR="00145EE1" w:rsidRPr="00145EE1" w:rsidRDefault="00145EE1" w:rsidP="005E538C">
      <w:pPr>
        <w:rPr>
          <w:rFonts w:ascii="Comic Sans MS" w:hAnsi="Comic Sans MS" w:cs="Comic Sans MS"/>
          <w:sz w:val="16"/>
          <w:szCs w:val="16"/>
        </w:rPr>
      </w:pPr>
    </w:p>
    <w:p w:rsidR="005E538C" w:rsidRDefault="005E538C" w:rsidP="005E538C">
      <w:pPr>
        <w:jc w:val="center"/>
        <w:rPr>
          <w:rFonts w:ascii="Stencil" w:hAnsi="Stencil" w:cs="Stencil"/>
          <w:sz w:val="36"/>
          <w:szCs w:val="36"/>
        </w:rPr>
      </w:pPr>
      <w:r>
        <w:rPr>
          <w:rFonts w:ascii="Stencil" w:hAnsi="Stencil" w:cs="Stencil"/>
          <w:sz w:val="36"/>
          <w:szCs w:val="36"/>
        </w:rPr>
        <w:t>7</w:t>
      </w:r>
      <w:r w:rsidRPr="00B82C6D">
        <w:rPr>
          <w:rFonts w:ascii="Stencil" w:hAnsi="Stencil" w:cs="Stencil"/>
          <w:sz w:val="36"/>
          <w:szCs w:val="36"/>
          <w:vertAlign w:val="superscript"/>
        </w:rPr>
        <w:t>th</w:t>
      </w:r>
      <w:r>
        <w:rPr>
          <w:rFonts w:ascii="Stencil" w:hAnsi="Stencil" w:cs="Stencil"/>
          <w:sz w:val="36"/>
          <w:szCs w:val="36"/>
        </w:rPr>
        <w:t xml:space="preserve"> Grade Science</w:t>
      </w:r>
      <w:r w:rsidRPr="00AE4F74">
        <w:rPr>
          <w:rFonts w:ascii="Stencil" w:hAnsi="Stencil" w:cs="Stencil"/>
          <w:sz w:val="36"/>
          <w:szCs w:val="36"/>
        </w:rPr>
        <w:t xml:space="preserve"> TEXTBOOK </w:t>
      </w:r>
    </w:p>
    <w:p w:rsidR="005E538C" w:rsidRDefault="005E538C" w:rsidP="005E538C">
      <w:pPr>
        <w:jc w:val="center"/>
        <w:rPr>
          <w:rFonts w:ascii="Stencil" w:hAnsi="Stencil" w:cs="Stencil"/>
          <w:sz w:val="36"/>
          <w:szCs w:val="36"/>
        </w:rPr>
      </w:pPr>
      <w:r w:rsidRPr="00AE4F74">
        <w:rPr>
          <w:rFonts w:ascii="Stencil" w:hAnsi="Stencil" w:cs="Stencil"/>
          <w:sz w:val="36"/>
          <w:szCs w:val="36"/>
        </w:rPr>
        <w:t>SCAVENGER HUNT</w:t>
      </w:r>
    </w:p>
    <w:p w:rsidR="005E538C" w:rsidRPr="007F2052" w:rsidRDefault="005E538C" w:rsidP="005E538C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5E538C" w:rsidRPr="001F7F80" w:rsidRDefault="005E538C" w:rsidP="005E538C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Getting to know YOUR TEXTBOOK:  </w:t>
      </w: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1. What is the title of this textbook? _________________________________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2.  Write one question that comes to your mind after skimming the pictures on the front cover:</w:t>
      </w:r>
    </w:p>
    <w:p w:rsidR="005E538C" w:rsidRPr="005E538C" w:rsidRDefault="005E538C" w:rsidP="005E538C">
      <w:pPr>
        <w:rPr>
          <w:rFonts w:ascii="Comic Sans MS" w:hAnsi="Comic Sans MS" w:cs="Comic Sans MS"/>
          <w:sz w:val="16"/>
          <w:szCs w:val="16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</w:t>
      </w:r>
    </w:p>
    <w:p w:rsidR="005E538C" w:rsidRPr="005E538C" w:rsidRDefault="005E538C" w:rsidP="005E538C">
      <w:pPr>
        <w:rPr>
          <w:rFonts w:ascii="Comic Sans MS" w:hAnsi="Comic Sans MS" w:cs="Comic Sans MS"/>
          <w:sz w:val="16"/>
          <w:szCs w:val="16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_______________________________________________________________________</w:t>
      </w:r>
    </w:p>
    <w:p w:rsidR="005E538C" w:rsidRDefault="005E538C" w:rsidP="005E538C">
      <w:pPr>
        <w:ind w:left="360" w:hanging="360"/>
        <w:rPr>
          <w:rFonts w:ascii="Comic Sans MS" w:hAnsi="Comic Sans MS" w:cs="Comic Sans MS"/>
        </w:rPr>
      </w:pPr>
    </w:p>
    <w:p w:rsidR="005E538C" w:rsidRDefault="005E538C" w:rsidP="005E538C">
      <w:pPr>
        <w:ind w:left="360" w:hanging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3.</w:t>
      </w:r>
      <w:r>
        <w:rPr>
          <w:rFonts w:ascii="Comic Sans MS" w:hAnsi="Comic Sans MS" w:cs="Comic Sans MS"/>
        </w:rPr>
        <w:tab/>
        <w:t>Where will you keep the textbook checked out in your name for the entire year</w:t>
      </w:r>
      <w:proofErr w:type="gramStart"/>
      <w:r>
        <w:rPr>
          <w:rFonts w:ascii="Comic Sans MS" w:hAnsi="Comic Sans MS" w:cs="Comic Sans MS"/>
        </w:rPr>
        <w:t>?_</w:t>
      </w:r>
      <w:proofErr w:type="gramEnd"/>
      <w:r>
        <w:rPr>
          <w:rFonts w:ascii="Comic Sans MS" w:hAnsi="Comic Sans MS" w:cs="Comic Sans MS"/>
        </w:rPr>
        <w:t>________</w:t>
      </w:r>
    </w:p>
    <w:p w:rsidR="005E538C" w:rsidRPr="001F7F80" w:rsidRDefault="005E538C" w:rsidP="005E538C">
      <w:pPr>
        <w:ind w:left="360" w:hanging="360"/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*4.  </w:t>
      </w:r>
      <w:r w:rsidRPr="001F7F80">
        <w:rPr>
          <w:rFonts w:ascii="Comic Sans MS" w:hAnsi="Comic Sans MS" w:cs="Comic Sans MS"/>
        </w:rPr>
        <w:t xml:space="preserve">On what </w:t>
      </w:r>
      <w:r w:rsidR="007428CA">
        <w:rPr>
          <w:rFonts w:ascii="Comic Sans MS" w:hAnsi="Comic Sans MS" w:cs="Comic Sans MS"/>
        </w:rPr>
        <w:t>Roman n</w:t>
      </w:r>
      <w:r>
        <w:rPr>
          <w:rFonts w:ascii="Comic Sans MS" w:hAnsi="Comic Sans MS" w:cs="Comic Sans MS"/>
        </w:rPr>
        <w:t xml:space="preserve">umeral </w:t>
      </w:r>
      <w:r w:rsidRPr="001F7F80">
        <w:rPr>
          <w:rFonts w:ascii="Comic Sans MS" w:hAnsi="Comic Sans MS" w:cs="Comic Sans MS"/>
        </w:rPr>
        <w:t xml:space="preserve">page does the “Contents” section begin?  </w:t>
      </w:r>
      <w:r>
        <w:rPr>
          <w:rFonts w:ascii="Comic Sans MS" w:hAnsi="Comic Sans MS" w:cs="Comic Sans MS"/>
        </w:rPr>
        <w:t>_________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Pr="001F7F80" w:rsidRDefault="005E538C" w:rsidP="005E538C">
      <w:pPr>
        <w:ind w:left="360" w:hanging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*5.</w:t>
      </w:r>
      <w:r>
        <w:rPr>
          <w:rFonts w:ascii="Comic Sans MS" w:hAnsi="Comic Sans MS" w:cs="Comic Sans MS"/>
        </w:rPr>
        <w:tab/>
        <w:t xml:space="preserve"> What does this symbol, “iv”, mean</w:t>
      </w:r>
      <w:proofErr w:type="gramStart"/>
      <w:r>
        <w:rPr>
          <w:rFonts w:ascii="Comic Sans MS" w:hAnsi="Comic Sans MS" w:cs="Comic Sans MS"/>
        </w:rPr>
        <w:t>?_</w:t>
      </w:r>
      <w:proofErr w:type="gramEnd"/>
      <w:r>
        <w:rPr>
          <w:rFonts w:ascii="Comic Sans MS" w:hAnsi="Comic Sans MS" w:cs="Comic Sans MS"/>
        </w:rPr>
        <w:t>________</w:t>
      </w:r>
    </w:p>
    <w:p w:rsidR="005E538C" w:rsidRPr="001F7F80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6.  How many chapters are there?  _______________</w:t>
      </w:r>
      <w:proofErr w:type="gramStart"/>
      <w:r>
        <w:rPr>
          <w:rFonts w:ascii="Comic Sans MS" w:hAnsi="Comic Sans MS" w:cs="Comic Sans MS"/>
        </w:rPr>
        <w:t>_  hint</w:t>
      </w:r>
      <w:proofErr w:type="gramEnd"/>
      <w:r>
        <w:rPr>
          <w:rFonts w:ascii="Comic Sans MS" w:hAnsi="Comic Sans MS" w:cs="Comic Sans MS"/>
        </w:rPr>
        <w:t>:  look on pg. xix</w:t>
      </w:r>
    </w:p>
    <w:p w:rsidR="005E538C" w:rsidRPr="001F7F80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7.  Skim the chapter titles found in</w:t>
      </w:r>
      <w:r w:rsidR="007428CA">
        <w:rPr>
          <w:rFonts w:ascii="Comic Sans MS" w:hAnsi="Comic Sans MS" w:cs="Comic Sans MS"/>
        </w:rPr>
        <w:t xml:space="preserve"> the “Contents” area.  The Chapter titles </w:t>
      </w:r>
      <w:r>
        <w:rPr>
          <w:rFonts w:ascii="Comic Sans MS" w:hAnsi="Comic Sans MS" w:cs="Comic Sans MS"/>
        </w:rPr>
        <w:t>are in the color purple.   Write the title of the chapter that sounds the most intriguing to you.</w:t>
      </w:r>
      <w:r w:rsidR="007428CA">
        <w:rPr>
          <w:rFonts w:ascii="Comic Sans MS" w:hAnsi="Comic Sans MS" w:cs="Comic Sans MS"/>
        </w:rPr>
        <w:t xml:space="preserve">  </w:t>
      </w:r>
    </w:p>
    <w:p w:rsidR="005E538C" w:rsidRPr="005E538C" w:rsidRDefault="005E538C" w:rsidP="005E538C">
      <w:pPr>
        <w:rPr>
          <w:rFonts w:ascii="Comic Sans MS" w:hAnsi="Comic Sans MS" w:cs="Comic Sans MS"/>
          <w:sz w:val="16"/>
          <w:szCs w:val="16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 w:rsidRPr="001F7F80">
        <w:rPr>
          <w:rFonts w:ascii="Comic Sans MS" w:hAnsi="Comic Sans MS" w:cs="Comic Sans MS"/>
        </w:rPr>
        <w:t>______</w:t>
      </w:r>
      <w:r>
        <w:rPr>
          <w:rFonts w:ascii="Comic Sans MS" w:hAnsi="Comic Sans MS" w:cs="Comic Sans MS"/>
        </w:rPr>
        <w:t>___________________________</w:t>
      </w:r>
      <w:r w:rsidRPr="001F7F80">
        <w:rPr>
          <w:rFonts w:ascii="Comic Sans MS" w:hAnsi="Comic Sans MS" w:cs="Comic Sans MS"/>
        </w:rPr>
        <w:t>__</w:t>
      </w:r>
      <w:r>
        <w:rPr>
          <w:rFonts w:ascii="Comic Sans MS" w:hAnsi="Comic Sans MS" w:cs="Comic Sans MS"/>
        </w:rPr>
        <w:t>____________________________</w:t>
      </w:r>
      <w:r w:rsidRPr="001F7F80">
        <w:rPr>
          <w:rFonts w:ascii="Comic Sans MS" w:hAnsi="Comic Sans MS" w:cs="Comic Sans MS"/>
        </w:rPr>
        <w:t>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8.  Why did this one catch your eye</w:t>
      </w:r>
      <w:proofErr w:type="gramStart"/>
      <w:r>
        <w:rPr>
          <w:rFonts w:ascii="Comic Sans MS" w:hAnsi="Comic Sans MS" w:cs="Comic Sans MS"/>
        </w:rPr>
        <w:t>?_</w:t>
      </w:r>
      <w:proofErr w:type="gramEnd"/>
      <w:r>
        <w:rPr>
          <w:rFonts w:ascii="Comic Sans MS" w:hAnsi="Comic Sans MS" w:cs="Comic Sans MS"/>
        </w:rPr>
        <w:t>__________________________________________</w:t>
      </w:r>
    </w:p>
    <w:p w:rsidR="005E538C" w:rsidRPr="001F7F80" w:rsidRDefault="005E538C" w:rsidP="005E538C">
      <w:pPr>
        <w:rPr>
          <w:rFonts w:ascii="Comic Sans MS" w:hAnsi="Comic Sans MS" w:cs="Comic Sans MS"/>
        </w:rPr>
      </w:pPr>
    </w:p>
    <w:p w:rsidR="005E538C" w:rsidRPr="001F7F80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9. How many </w:t>
      </w:r>
      <w:r w:rsidRPr="00911913">
        <w:rPr>
          <w:rFonts w:ascii="Comic Sans MS" w:hAnsi="Comic Sans MS" w:cs="Comic Sans MS"/>
          <w:b/>
        </w:rPr>
        <w:t>sections</w:t>
      </w:r>
      <w:r>
        <w:rPr>
          <w:rFonts w:ascii="Comic Sans MS" w:hAnsi="Comic Sans MS" w:cs="Comic Sans MS"/>
        </w:rPr>
        <w:t xml:space="preserve"> will there be in the chapter, </w:t>
      </w:r>
      <w:r w:rsidRPr="007E3BFF">
        <w:rPr>
          <w:rFonts w:ascii="Comic Sans MS" w:hAnsi="Comic Sans MS" w:cs="Comic Sans MS"/>
          <w:i/>
        </w:rPr>
        <w:t>Bacteria and Viruses</w:t>
      </w:r>
      <w:r w:rsidRPr="001F7F80">
        <w:rPr>
          <w:rFonts w:ascii="Comic Sans MS" w:hAnsi="Comic Sans MS" w:cs="Comic Sans MS"/>
        </w:rPr>
        <w:t xml:space="preserve">? </w:t>
      </w:r>
      <w:r>
        <w:rPr>
          <w:rFonts w:ascii="Comic Sans MS" w:hAnsi="Comic Sans MS" w:cs="Comic Sans MS"/>
        </w:rPr>
        <w:t>______________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Pr="001F7F80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10</w:t>
      </w:r>
      <w:r w:rsidR="007428CA">
        <w:rPr>
          <w:rFonts w:ascii="Comic Sans MS" w:hAnsi="Comic Sans MS" w:cs="Comic Sans MS"/>
        </w:rPr>
        <w:t xml:space="preserve">.  What page does </w:t>
      </w:r>
      <w:r>
        <w:rPr>
          <w:rFonts w:ascii="Comic Sans MS" w:hAnsi="Comic Sans MS" w:cs="Comic Sans MS"/>
        </w:rPr>
        <w:t>Chapter 5 on Heredity begin?</w:t>
      </w:r>
      <w:r w:rsidRPr="001F7F80">
        <w:rPr>
          <w:rFonts w:ascii="Comic Sans MS" w:hAnsi="Comic Sans MS" w:cs="Comic Sans MS"/>
        </w:rPr>
        <w:t xml:space="preserve">  _</w:t>
      </w:r>
      <w:r>
        <w:rPr>
          <w:rFonts w:ascii="Comic Sans MS" w:hAnsi="Comic Sans MS" w:cs="Comic Sans MS"/>
        </w:rPr>
        <w:t>___________</w:t>
      </w:r>
      <w:r w:rsidRPr="001F7F80">
        <w:rPr>
          <w:rFonts w:ascii="Comic Sans MS" w:hAnsi="Comic Sans MS" w:cs="Comic Sans MS"/>
        </w:rPr>
        <w:t>___________</w:t>
      </w:r>
    </w:p>
    <w:p w:rsidR="005E538C" w:rsidRPr="001F7F80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11.-</w:t>
      </w:r>
      <w:proofErr w:type="gramStart"/>
      <w:r>
        <w:rPr>
          <w:rFonts w:ascii="Comic Sans MS" w:hAnsi="Comic Sans MS" w:cs="Comic Sans MS"/>
        </w:rPr>
        <w:t>14  Turn</w:t>
      </w:r>
      <w:proofErr w:type="gramEnd"/>
      <w:r>
        <w:rPr>
          <w:rFonts w:ascii="Comic Sans MS" w:hAnsi="Comic Sans MS" w:cs="Comic Sans MS"/>
        </w:rPr>
        <w:t xml:space="preserve"> to the Chapter 5—“Chapter Highlights” on Page 120.  R</w:t>
      </w:r>
      <w:r w:rsidRPr="001F7F80">
        <w:rPr>
          <w:rFonts w:ascii="Comic Sans MS" w:hAnsi="Comic Sans MS" w:cs="Comic Sans MS"/>
        </w:rPr>
        <w:t>ead through the</w:t>
      </w:r>
      <w:r>
        <w:rPr>
          <w:rFonts w:ascii="Comic Sans MS" w:hAnsi="Comic Sans MS" w:cs="Comic Sans MS"/>
        </w:rPr>
        <w:t xml:space="preserve"> </w:t>
      </w:r>
      <w:r w:rsidRPr="001F7F80">
        <w:rPr>
          <w:rFonts w:ascii="Comic Sans MS" w:hAnsi="Comic Sans MS" w:cs="Comic Sans MS"/>
        </w:rPr>
        <w:t>vocabulary list</w:t>
      </w:r>
      <w:r>
        <w:rPr>
          <w:rFonts w:ascii="Comic Sans MS" w:hAnsi="Comic Sans MS" w:cs="Comic Sans MS"/>
        </w:rPr>
        <w:t>.  Record any of these words you know well,</w:t>
      </w:r>
      <w:r w:rsidRPr="001F7F80">
        <w:rPr>
          <w:rFonts w:ascii="Comic Sans MS" w:hAnsi="Comic Sans MS" w:cs="Comic Sans MS"/>
        </w:rPr>
        <w:t xml:space="preserve"> and </w:t>
      </w:r>
      <w:r>
        <w:rPr>
          <w:rFonts w:ascii="Comic Sans MS" w:hAnsi="Comic Sans MS" w:cs="Comic Sans MS"/>
        </w:rPr>
        <w:t xml:space="preserve">write down </w:t>
      </w:r>
      <w:r w:rsidRPr="001F7F80">
        <w:rPr>
          <w:rFonts w:ascii="Comic Sans MS" w:hAnsi="Comic Sans MS" w:cs="Comic Sans MS"/>
        </w:rPr>
        <w:t>thre</w:t>
      </w:r>
      <w:r>
        <w:rPr>
          <w:rFonts w:ascii="Comic Sans MS" w:hAnsi="Comic Sans MS" w:cs="Comic Sans MS"/>
        </w:rPr>
        <w:t xml:space="preserve">e terms you are </w:t>
      </w:r>
      <w:r w:rsidR="00145EE1">
        <w:rPr>
          <w:rFonts w:ascii="Comic Sans MS" w:hAnsi="Comic Sans MS" w:cs="Comic Sans MS"/>
        </w:rPr>
        <w:t xml:space="preserve">somewhat </w:t>
      </w:r>
      <w:r>
        <w:rPr>
          <w:rFonts w:ascii="Comic Sans MS" w:hAnsi="Comic Sans MS" w:cs="Comic Sans MS"/>
        </w:rPr>
        <w:t xml:space="preserve">unfamiliar with. </w:t>
      </w: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29CC4" wp14:editId="5414D276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0" cy="1714500"/>
                <wp:effectExtent l="9525" t="13970" r="952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84D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05pt" to="198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94HAIAADYEAAAOAAAAZHJzL2Uyb0RvYy54bWysU1Gv2iAUfl+y/0B417auerW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"/>
            </w:pict>
          </mc:Fallback>
        </mc:AlternateContent>
      </w:r>
    </w:p>
    <w:p w:rsidR="005E538C" w:rsidRPr="006233D5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single"/>
        </w:rPr>
        <w:t xml:space="preserve">11:  term(s) I know well:   </w:t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</w:r>
      <w:r>
        <w:rPr>
          <w:rFonts w:ascii="Comic Sans MS" w:hAnsi="Comic Sans MS" w:cs="Comic Sans MS"/>
          <w:u w:val="single"/>
        </w:rPr>
        <w:tab/>
        <w:t>12-14   terms</w:t>
      </w:r>
      <w:r w:rsidRPr="001F7F80">
        <w:rPr>
          <w:rFonts w:ascii="Comic Sans MS" w:hAnsi="Comic Sans MS" w:cs="Comic Sans MS"/>
          <w:u w:val="single"/>
        </w:rPr>
        <w:t xml:space="preserve"> I</w:t>
      </w:r>
      <w:r w:rsidR="00145EE1">
        <w:rPr>
          <w:rFonts w:ascii="Comic Sans MS" w:hAnsi="Comic Sans MS" w:cs="Comic Sans MS"/>
          <w:u w:val="single"/>
        </w:rPr>
        <w:t>’m somewhat unfamiliar with:</w:t>
      </w:r>
      <w:bookmarkStart w:id="0" w:name="_GoBack"/>
      <w:bookmarkEnd w:id="0"/>
    </w:p>
    <w:p w:rsidR="005E538C" w:rsidRDefault="005E538C" w:rsidP="005E538C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a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a.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b</w:t>
      </w:r>
      <w:proofErr w:type="gramEnd"/>
      <w:r>
        <w:rPr>
          <w:rFonts w:ascii="Comic Sans MS" w:hAnsi="Comic Sans MS" w:cs="Comic Sans MS"/>
        </w:rPr>
        <w:t>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b.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c</w:t>
      </w:r>
      <w:proofErr w:type="gramEnd"/>
      <w:r>
        <w:rPr>
          <w:rFonts w:ascii="Comic Sans MS" w:hAnsi="Comic Sans MS" w:cs="Comic Sans MS"/>
        </w:rPr>
        <w:t>,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c.</w:t>
      </w: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 xml:space="preserve">*15.  </w:t>
      </w:r>
      <w:r w:rsidRPr="001F7F80">
        <w:rPr>
          <w:rFonts w:ascii="Comic Sans MS" w:hAnsi="Comic Sans MS" w:cs="Comic Sans MS"/>
        </w:rPr>
        <w:t xml:space="preserve">If you wanted to know </w:t>
      </w:r>
      <w:r>
        <w:rPr>
          <w:rFonts w:ascii="Comic Sans MS" w:hAnsi="Comic Sans MS" w:cs="Comic Sans MS"/>
        </w:rPr>
        <w:t>what one of these</w:t>
      </w:r>
      <w:r w:rsidRPr="001F7F80">
        <w:rPr>
          <w:rFonts w:ascii="Comic Sans MS" w:hAnsi="Comic Sans MS" w:cs="Comic Sans MS"/>
        </w:rPr>
        <w:t xml:space="preserve"> terms</w:t>
      </w:r>
      <w:r>
        <w:rPr>
          <w:rFonts w:ascii="Comic Sans MS" w:hAnsi="Comic Sans MS" w:cs="Comic Sans MS"/>
        </w:rPr>
        <w:t xml:space="preserve"> means, what section </w:t>
      </w:r>
      <w:r w:rsidR="007428CA">
        <w:rPr>
          <w:rFonts w:ascii="Comic Sans MS" w:hAnsi="Comic Sans MS" w:cs="Comic Sans MS"/>
        </w:rPr>
        <w:t xml:space="preserve">of the textbook would you look </w:t>
      </w:r>
      <w:r>
        <w:rPr>
          <w:rFonts w:ascii="Comic Sans MS" w:hAnsi="Comic Sans MS" w:cs="Comic Sans MS"/>
        </w:rPr>
        <w:t>in</w:t>
      </w:r>
      <w:r w:rsidRPr="001F7F80">
        <w:rPr>
          <w:rFonts w:ascii="Comic Sans MS" w:hAnsi="Comic Sans MS" w:cs="Comic Sans MS"/>
        </w:rPr>
        <w:t>?</w:t>
      </w:r>
      <w:r>
        <w:rPr>
          <w:rFonts w:ascii="Comic Sans MS" w:hAnsi="Comic Sans MS" w:cs="Comic Sans MS"/>
        </w:rPr>
        <w:t xml:space="preserve">  ________________________   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16.  What page does that section start on? ____________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17.  What color is the band on the edge of those pages?  _________________________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B52E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*18.  What </w:t>
      </w:r>
      <w:r w:rsidR="007428CA">
        <w:rPr>
          <w:rFonts w:ascii="Comic Sans MS" w:hAnsi="Comic Sans MS" w:cs="Comic Sans MS"/>
        </w:rPr>
        <w:t>does the</w:t>
      </w:r>
      <w:r w:rsidR="005E538C">
        <w:rPr>
          <w:rFonts w:ascii="Comic Sans MS" w:hAnsi="Comic Sans MS" w:cs="Comic Sans MS"/>
        </w:rPr>
        <w:t xml:space="preserve"> number after the definition </w:t>
      </w:r>
      <w:r w:rsidR="007428CA">
        <w:rPr>
          <w:rFonts w:ascii="Comic Sans MS" w:hAnsi="Comic Sans MS" w:cs="Comic Sans MS"/>
        </w:rPr>
        <w:t>mean</w:t>
      </w:r>
      <w:r w:rsidR="005E538C">
        <w:rPr>
          <w:rFonts w:ascii="Comic Sans MS" w:hAnsi="Comic Sans MS" w:cs="Comic Sans MS"/>
        </w:rPr>
        <w:t>? ____________________________</w:t>
      </w:r>
    </w:p>
    <w:p w:rsidR="005E538C" w:rsidRPr="005E538C" w:rsidRDefault="005E538C" w:rsidP="005E538C">
      <w:pPr>
        <w:rPr>
          <w:rFonts w:ascii="Comic Sans MS" w:hAnsi="Comic Sans MS" w:cs="Comic Sans MS"/>
          <w:sz w:val="16"/>
          <w:szCs w:val="16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________________________________________________________________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19.  </w:t>
      </w:r>
      <w:r w:rsidR="00145EE1">
        <w:rPr>
          <w:rFonts w:ascii="Comic Sans MS" w:hAnsi="Comic Sans MS" w:cs="Comic Sans MS"/>
        </w:rPr>
        <w:t>Write a complete definition of the word</w:t>
      </w:r>
      <w:r>
        <w:rPr>
          <w:rFonts w:ascii="Comic Sans MS" w:hAnsi="Comic Sans MS" w:cs="Comic Sans MS"/>
        </w:rPr>
        <w:t xml:space="preserve"> cochlea: ______________________________</w:t>
      </w:r>
    </w:p>
    <w:p w:rsidR="005E538C" w:rsidRPr="005E538C" w:rsidRDefault="005E538C" w:rsidP="005E538C">
      <w:pPr>
        <w:rPr>
          <w:rFonts w:ascii="Comic Sans MS" w:hAnsi="Comic Sans MS" w:cs="Comic Sans MS"/>
          <w:sz w:val="16"/>
          <w:szCs w:val="16"/>
        </w:rPr>
      </w:pPr>
    </w:p>
    <w:p w:rsidR="005E538C" w:rsidRPr="001F7F80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__________________________________________________________________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20. On what page would you find this word used in context (explained in more detail)? 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*21.  What page does the </w:t>
      </w:r>
      <w:r w:rsidRPr="006233D5">
        <w:rPr>
          <w:rFonts w:ascii="Comic Sans MS" w:hAnsi="Comic Sans MS" w:cs="Comic Sans MS"/>
          <w:b/>
        </w:rPr>
        <w:t>index</w:t>
      </w:r>
      <w:r>
        <w:rPr>
          <w:rFonts w:ascii="Comic Sans MS" w:hAnsi="Comic Sans MS" w:cs="Comic Sans MS"/>
        </w:rPr>
        <w:t xml:space="preserve"> section start on</w:t>
      </w:r>
      <w:proofErr w:type="gramStart"/>
      <w:r>
        <w:rPr>
          <w:rFonts w:ascii="Comic Sans MS" w:hAnsi="Comic Sans MS" w:cs="Comic Sans MS"/>
        </w:rPr>
        <w:t>?_</w:t>
      </w:r>
      <w:proofErr w:type="gramEnd"/>
      <w:r>
        <w:rPr>
          <w:rFonts w:ascii="Comic Sans MS" w:hAnsi="Comic Sans MS" w:cs="Comic Sans MS"/>
        </w:rPr>
        <w:t>________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B52E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22.  What color </w:t>
      </w:r>
      <w:r w:rsidR="005E538C">
        <w:rPr>
          <w:rFonts w:ascii="Comic Sans MS" w:hAnsi="Comic Sans MS" w:cs="Comic Sans MS"/>
        </w:rPr>
        <w:t>is the band on the edge of those pages?  ___________________________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23.   In the index, what do the boldface numbers mean?  _____________________________ 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24.  Turn to the </w:t>
      </w:r>
      <w:r w:rsidR="00B52E8C">
        <w:rPr>
          <w:rFonts w:ascii="Comic Sans MS" w:hAnsi="Comic Sans MS" w:cs="Comic Sans MS"/>
        </w:rPr>
        <w:t>index section in</w:t>
      </w:r>
      <w:r>
        <w:rPr>
          <w:rFonts w:ascii="Comic Sans MS" w:hAnsi="Comic Sans MS" w:cs="Comic Sans MS"/>
        </w:rPr>
        <w:t xml:space="preserve"> the back of the book.  How many listings are there for “genus”?  </w:t>
      </w:r>
      <w:r w:rsidR="00B52E8C"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>_____________________________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25.  On what page would I find information about hawks? __________</w:t>
      </w:r>
    </w:p>
    <w:p w:rsidR="005E538C" w:rsidRPr="00E84E61" w:rsidRDefault="005E538C" w:rsidP="005E538C">
      <w:pPr>
        <w:rPr>
          <w:rFonts w:ascii="Comic Sans MS" w:hAnsi="Comic Sans MS" w:cs="Comic Sans MS"/>
          <w:b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*26. Scan Chapter 11, section 1 (starting on p. 244) for Text Feature</w:t>
      </w: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Clues Identified Visually By: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 Main Title, “</w:t>
      </w:r>
      <w:proofErr w:type="spellStart"/>
      <w:r>
        <w:rPr>
          <w:rFonts w:ascii="Comic Sans MS" w:hAnsi="Comic Sans MS" w:cs="Comic Sans MS"/>
        </w:rPr>
        <w:t>Protists</w:t>
      </w:r>
      <w:proofErr w:type="spellEnd"/>
      <w:r>
        <w:rPr>
          <w:rFonts w:ascii="Comic Sans MS" w:hAnsi="Comic Sans MS" w:cs="Comic Sans MS"/>
        </w:rPr>
        <w:t>”  is shown in</w:t>
      </w:r>
      <w:r w:rsidRPr="007736BD">
        <w:rPr>
          <w:rFonts w:ascii="Comic Sans MS" w:hAnsi="Comic Sans MS" w:cs="Comic Sans MS"/>
          <w:i/>
        </w:rPr>
        <w:t xml:space="preserve">: </w:t>
      </w:r>
      <w:r>
        <w:rPr>
          <w:rFonts w:ascii="Comic Sans MS" w:hAnsi="Comic Sans MS" w:cs="Comic Sans MS"/>
          <w:i/>
        </w:rPr>
        <w:t>(color)  ________________________</w:t>
      </w:r>
    </w:p>
    <w:p w:rsidR="005E538C" w:rsidRDefault="005E538C" w:rsidP="005E538C">
      <w:pPr>
        <w:ind w:left="720"/>
        <w:rPr>
          <w:rFonts w:ascii="Comic Sans MS" w:hAnsi="Comic Sans MS" w:cs="Comic Sans MS"/>
        </w:rPr>
      </w:pPr>
    </w:p>
    <w:p w:rsidR="005E538C" w:rsidRDefault="005E538C" w:rsidP="005E538C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Terms to Learn are located where: ________________________________________ 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heading (next largest division), “General Characteristics” is shown in: </w:t>
      </w:r>
      <w:r w:rsidRPr="005E538C">
        <w:rPr>
          <w:rFonts w:ascii="Comic Sans MS" w:hAnsi="Comic Sans MS" w:cs="Comic Sans MS"/>
          <w:sz w:val="20"/>
          <w:szCs w:val="20"/>
        </w:rPr>
        <w:t>(</w:t>
      </w:r>
      <w:r w:rsidRPr="005E538C">
        <w:rPr>
          <w:rFonts w:ascii="Comic Sans MS" w:hAnsi="Comic Sans MS" w:cs="Comic Sans MS"/>
          <w:i/>
          <w:sz w:val="20"/>
          <w:szCs w:val="20"/>
        </w:rPr>
        <w:t>color</w:t>
      </w:r>
      <w:r w:rsidRPr="005E538C">
        <w:rPr>
          <w:rFonts w:ascii="Comic Sans MS" w:hAnsi="Comic Sans MS" w:cs="Comic Sans MS"/>
          <w:sz w:val="20"/>
          <w:szCs w:val="20"/>
        </w:rPr>
        <w:t xml:space="preserve">) </w:t>
      </w:r>
      <w:r>
        <w:rPr>
          <w:rFonts w:ascii="Comic Sans MS" w:hAnsi="Comic Sans MS" w:cs="Comic Sans MS"/>
        </w:rPr>
        <w:t>_______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 subheading (inside heading), “It’s Slime!” is shown in: (</w:t>
      </w:r>
      <w:r w:rsidRPr="007F2052">
        <w:rPr>
          <w:rFonts w:ascii="Comic Sans MS" w:hAnsi="Comic Sans MS" w:cs="Comic Sans MS"/>
          <w:i/>
        </w:rPr>
        <w:t>color</w:t>
      </w:r>
      <w:r>
        <w:rPr>
          <w:rFonts w:ascii="Comic Sans MS" w:hAnsi="Comic Sans MS" w:cs="Comic Sans MS"/>
        </w:rPr>
        <w:t>) __________________</w:t>
      </w:r>
    </w:p>
    <w:p w:rsidR="005E538C" w:rsidRDefault="005E538C" w:rsidP="005E538C">
      <w:pPr>
        <w:ind w:left="360"/>
        <w:rPr>
          <w:rFonts w:ascii="Comic Sans MS" w:hAnsi="Comic Sans MS" w:cs="Comic Sans MS"/>
        </w:rPr>
      </w:pPr>
    </w:p>
    <w:p w:rsidR="005E538C" w:rsidRDefault="005E538C" w:rsidP="005E538C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*e.  Other vocabulary words not listed as Terms to Learn are written in _</w:t>
      </w:r>
      <w:r>
        <w:rPr>
          <w:rFonts w:ascii="Comic Sans MS" w:hAnsi="Comic Sans MS" w:cs="Comic Sans MS"/>
          <w:i/>
        </w:rPr>
        <w:t>________</w:t>
      </w:r>
      <w:r w:rsidRPr="00DA2DEA">
        <w:rPr>
          <w:rFonts w:ascii="Comic Sans MS" w:hAnsi="Comic Sans MS" w:cs="Comic Sans MS"/>
          <w:i/>
        </w:rPr>
        <w:t>____</w:t>
      </w:r>
      <w:r w:rsidRPr="00A12A25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in </w:t>
      </w:r>
    </w:p>
    <w:p w:rsidR="005E538C" w:rsidRDefault="005E538C" w:rsidP="005E538C">
      <w:pPr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</w:t>
      </w:r>
      <w:proofErr w:type="gramStart"/>
      <w:r>
        <w:rPr>
          <w:rFonts w:ascii="Comic Sans MS" w:hAnsi="Comic Sans MS" w:cs="Comic Sans MS"/>
        </w:rPr>
        <w:t>the</w:t>
      </w:r>
      <w:proofErr w:type="gramEnd"/>
      <w:r>
        <w:rPr>
          <w:rFonts w:ascii="Comic Sans MS" w:hAnsi="Comic Sans MS" w:cs="Comic Sans MS"/>
        </w:rPr>
        <w:t xml:space="preserve"> text: (hint: look at eukaryotic on p. 244)</w:t>
      </w:r>
    </w:p>
    <w:p w:rsidR="005E538C" w:rsidRDefault="005E538C" w:rsidP="005E538C">
      <w:pPr>
        <w:rPr>
          <w:rFonts w:ascii="Comic Sans MS" w:hAnsi="Comic Sans MS" w:cs="Comic Sans MS"/>
        </w:rPr>
      </w:pPr>
    </w:p>
    <w:p w:rsidR="005E538C" w:rsidRDefault="005E538C" w:rsidP="005E538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f. Review questions for each section are shown below what color of bar</w:t>
      </w:r>
      <w:proofErr w:type="gramStart"/>
      <w:r>
        <w:rPr>
          <w:rFonts w:ascii="Comic Sans MS" w:hAnsi="Comic Sans MS" w:cs="Comic Sans MS"/>
        </w:rPr>
        <w:t>?_</w:t>
      </w:r>
      <w:proofErr w:type="gramEnd"/>
      <w:r>
        <w:rPr>
          <w:rFonts w:ascii="Comic Sans MS" w:hAnsi="Comic Sans MS" w:cs="Comic Sans MS"/>
        </w:rPr>
        <w:t xml:space="preserve">_____________  </w:t>
      </w:r>
    </w:p>
    <w:sectPr w:rsidR="005E538C" w:rsidSect="005E5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49E3"/>
    <w:multiLevelType w:val="hybridMultilevel"/>
    <w:tmpl w:val="55D67F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8C"/>
    <w:rsid w:val="00145EE1"/>
    <w:rsid w:val="005E538C"/>
    <w:rsid w:val="007428CA"/>
    <w:rsid w:val="007A06C3"/>
    <w:rsid w:val="009C1911"/>
    <w:rsid w:val="00B52E8C"/>
    <w:rsid w:val="00C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E5C73-D41E-4260-8AB5-F84634A1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8C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5</cp:revision>
  <dcterms:created xsi:type="dcterms:W3CDTF">2012-09-01T21:21:00Z</dcterms:created>
  <dcterms:modified xsi:type="dcterms:W3CDTF">2013-08-26T21:55:00Z</dcterms:modified>
</cp:coreProperties>
</file>