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C85262" w:rsidRDefault="00DE2109">
      <w:pPr>
        <w:jc w:val="right"/>
      </w:pPr>
      <w:r>
        <w:t>Name:  ________________________________</w:t>
      </w:r>
    </w:p>
    <w:p w:rsidR="00C85262" w:rsidRDefault="00DE2109">
      <w:pPr>
        <w:jc w:val="center"/>
        <w:rPr>
          <w:sz w:val="48"/>
          <w:szCs w:val="48"/>
        </w:rPr>
      </w:pPr>
      <w:r>
        <w:rPr>
          <w:sz w:val="48"/>
          <w:szCs w:val="48"/>
        </w:rPr>
        <w:t>Endothermic v. Exothermic Investigation Report Rubric</w:t>
      </w:r>
    </w:p>
    <w:tbl>
      <w:tblPr>
        <w:tblStyle w:val="a"/>
        <w:tblW w:w="1078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275"/>
        <w:gridCol w:w="2160"/>
        <w:gridCol w:w="1350"/>
      </w:tblGrid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Sections</w:t>
            </w:r>
          </w:p>
        </w:tc>
        <w:tc>
          <w:tcPr>
            <w:tcW w:w="2160" w:type="dxa"/>
            <w:shd w:val="clear" w:color="auto" w:fill="D9D9D9"/>
          </w:tcPr>
          <w:p w:rsidR="00C85262" w:rsidRDefault="00DE2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Comments</w:t>
            </w:r>
          </w:p>
        </w:tc>
        <w:tc>
          <w:tcPr>
            <w:tcW w:w="1350" w:type="dxa"/>
            <w:shd w:val="clear" w:color="auto" w:fill="D9D9D9"/>
            <w:vAlign w:val="bottom"/>
          </w:tcPr>
          <w:p w:rsidR="00C85262" w:rsidRDefault="00DE210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Points Earned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Knowledge Probe Summary 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  <w:vAlign w:val="bottom"/>
          </w:tcPr>
          <w:p w:rsidR="00C85262" w:rsidRDefault="00C85262">
            <w:pPr>
              <w:jc w:val="right"/>
              <w:rPr>
                <w:sz w:val="24"/>
                <w:szCs w:val="24"/>
              </w:rPr>
            </w:pPr>
          </w:p>
        </w:tc>
      </w:tr>
      <w:tr w:rsidR="00C85262">
        <w:trPr>
          <w:trHeight w:val="820"/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knowledge probe is written in complete sentences in the form of a paragraph. (1 point)</w:t>
            </w:r>
          </w:p>
          <w:p w:rsidR="00C85262" w:rsidRDefault="00C85262">
            <w:pPr>
              <w:spacing w:line="259" w:lineRule="auto"/>
              <w:rPr>
                <w:sz w:val="24"/>
                <w:szCs w:val="24"/>
              </w:rPr>
            </w:pPr>
          </w:p>
          <w:p w:rsidR="00C85262" w:rsidRPr="00916ADE" w:rsidRDefault="00DE2109" w:rsidP="00916ADE">
            <w:pPr>
              <w:numPr>
                <w:ilvl w:val="0"/>
                <w:numId w:val="5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science concepts from the knowledge probe including (but not limited to) endothermic process, exothermic process, temperature change and bonds. (You may also include examples.) (2 points)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Prediction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  <w:vAlign w:val="bottom"/>
          </w:tcPr>
          <w:p w:rsidR="00C85262" w:rsidRDefault="00C85262">
            <w:pPr>
              <w:jc w:val="right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widowControl w:val="0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word “If” is followed by an explanation of what is being tested (independent variable). (1 point)</w:t>
            </w:r>
          </w:p>
          <w:p w:rsidR="00C85262" w:rsidRDefault="00C85262">
            <w:pPr>
              <w:widowControl w:val="0"/>
              <w:rPr>
                <w:sz w:val="24"/>
                <w:szCs w:val="24"/>
              </w:rPr>
            </w:pPr>
          </w:p>
          <w:p w:rsidR="00C85262" w:rsidRDefault="00DE2109">
            <w:pPr>
              <w:widowControl w:val="0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word “then” is followed by a prediction about the change in what will be measured (dependent variable). (1 point) </w:t>
            </w:r>
          </w:p>
          <w:p w:rsidR="00C85262" w:rsidRDefault="00C85262">
            <w:pPr>
              <w:widowControl w:val="0"/>
              <w:rPr>
                <w:sz w:val="24"/>
                <w:szCs w:val="24"/>
              </w:rPr>
            </w:pPr>
          </w:p>
          <w:p w:rsidR="00C85262" w:rsidRPr="00916ADE" w:rsidRDefault="00DE2109" w:rsidP="00916ADE">
            <w:pPr>
              <w:widowControl w:val="0"/>
              <w:numPr>
                <w:ilvl w:val="0"/>
                <w:numId w:val="6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scientific reasoning that is found in the knowledge probe summary.  (1 point)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/3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  <w:vAlign w:val="bottom"/>
          </w:tcPr>
          <w:p w:rsidR="00C85262" w:rsidRDefault="00C85262">
            <w:pPr>
              <w:jc w:val="right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Qualitative Data - Qualitative data</w:t>
            </w:r>
            <w:r w:rsidR="00F56525">
              <w:rPr>
                <w:sz w:val="24"/>
                <w:szCs w:val="24"/>
              </w:rPr>
              <w:t xml:space="preserve"> (using your 5 senses)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is provided and describes what was observed during each reaction. (3 points)</w:t>
            </w:r>
          </w:p>
          <w:p w:rsidR="00C85262" w:rsidRDefault="00C85262">
            <w:pPr>
              <w:rPr>
                <w:sz w:val="24"/>
                <w:szCs w:val="24"/>
              </w:rPr>
            </w:pPr>
          </w:p>
          <w:p w:rsidR="00C85262" w:rsidRPr="00916ADE" w:rsidRDefault="00DE2109" w:rsidP="00916ADE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Quantitative Data - The Quantitative Data section includes the initial temperature and the temperature recorded everything 30 seconds for 3 minutes. (3 points)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/6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Data Analysis 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Group’s Data Analysis data table is filled in accurately. (3 points)</w:t>
            </w:r>
          </w:p>
          <w:p w:rsidR="00C85262" w:rsidRDefault="00C85262">
            <w:pPr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Class Data Averages per Combination data table is filled in accurately. (1 point).</w:t>
            </w:r>
          </w:p>
          <w:p w:rsidR="00C85262" w:rsidRDefault="00C85262">
            <w:pPr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Graph - The class averages are graphed accurately (1 point).</w:t>
            </w:r>
          </w:p>
          <w:p w:rsidR="00C85262" w:rsidRDefault="00DE2109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labels and units on the x- and y-axes (1 Point).</w:t>
            </w:r>
          </w:p>
          <w:p w:rsidR="00C85262" w:rsidRDefault="00DE2109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graph has a title that describes the relationship between the independent and dependent variables (1 Point).</w:t>
            </w:r>
          </w:p>
          <w:p w:rsidR="00C85262" w:rsidRDefault="00DE2109">
            <w:pPr>
              <w:numPr>
                <w:ilvl w:val="1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There are two arrows on the graph identifying what the author noticed as well as an explanation about what that means with relationship to the investigation (2 points).</w:t>
            </w:r>
          </w:p>
          <w:p w:rsidR="00916ADE" w:rsidRDefault="00916ADE" w:rsidP="00916ADE">
            <w:pPr>
              <w:contextualSpacing/>
              <w:rPr>
                <w:sz w:val="24"/>
                <w:szCs w:val="24"/>
              </w:rPr>
            </w:pPr>
          </w:p>
          <w:p w:rsidR="00916ADE" w:rsidRDefault="00916ADE" w:rsidP="00916ADE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/9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Explanation 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1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Claim (2 points)</w:t>
            </w:r>
          </w:p>
          <w:p w:rsidR="00C85262" w:rsidRDefault="00DE2109">
            <w:pPr>
              <w:widowControl w:val="0"/>
              <w:numPr>
                <w:ilvl w:val="1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claim clearly answers the question using complete sentences. (1 point)</w:t>
            </w:r>
          </w:p>
          <w:p w:rsidR="00C85262" w:rsidRDefault="00DE2109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claim is correct based on the findings in the investigation. (1 point)</w:t>
            </w:r>
          </w:p>
          <w:p w:rsidR="00C85262" w:rsidRDefault="00C85262">
            <w:pPr>
              <w:ind w:left="720"/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(2 points)</w:t>
            </w:r>
          </w:p>
          <w:p w:rsidR="00C85262" w:rsidRDefault="00DE2109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evidence mentions a comparison, trend or relationship between variables, which directly supports the claim using complete sentences. (1 point)</w:t>
            </w:r>
          </w:p>
          <w:p w:rsidR="00C85262" w:rsidRPr="00916ADE" w:rsidRDefault="00DE2109" w:rsidP="00916ADE">
            <w:pPr>
              <w:numPr>
                <w:ilvl w:val="1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evidence includes specific data from the investigation. (1 point)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/4 points</w:t>
            </w:r>
          </w:p>
        </w:tc>
      </w:tr>
      <w:tr w:rsidR="00C85262">
        <w:trPr>
          <w:jc w:val="right"/>
        </w:trPr>
        <w:tc>
          <w:tcPr>
            <w:tcW w:w="7275" w:type="dxa"/>
            <w:shd w:val="clear" w:color="auto" w:fill="D9D9D9"/>
          </w:tcPr>
          <w:p w:rsidR="00C85262" w:rsidRDefault="00DE21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Evaluation</w:t>
            </w:r>
          </w:p>
        </w:tc>
        <w:tc>
          <w:tcPr>
            <w:tcW w:w="216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shd w:val="clear" w:color="auto" w:fill="D9D9D9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</w:tr>
      <w:tr w:rsidR="00C85262">
        <w:trPr>
          <w:jc w:val="right"/>
        </w:trPr>
        <w:tc>
          <w:tcPr>
            <w:tcW w:w="7275" w:type="dxa"/>
          </w:tcPr>
          <w:p w:rsidR="00C85262" w:rsidRDefault="00DE2109">
            <w:pPr>
              <w:numPr>
                <w:ilvl w:val="0"/>
                <w:numId w:val="3"/>
              </w:numPr>
              <w:spacing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At least three possible sources of error are listed.  The impact those sources of error may have had on the results are </w:t>
            </w:r>
            <w:r w:rsidR="00916ADE">
              <w:rPr>
                <w:sz w:val="24"/>
                <w:szCs w:val="24"/>
              </w:rPr>
              <w:t>explained (</w:t>
            </w:r>
            <w:r>
              <w:rPr>
                <w:sz w:val="24"/>
                <w:szCs w:val="24"/>
              </w:rPr>
              <w:t>2 points).</w:t>
            </w:r>
          </w:p>
          <w:p w:rsidR="00C85262" w:rsidRDefault="00C85262">
            <w:pPr>
              <w:spacing w:line="259" w:lineRule="auto"/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3"/>
              </w:numPr>
              <w:spacing w:line="259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confidence level using the Confidence Chart (2 points).</w:t>
            </w:r>
          </w:p>
          <w:p w:rsidR="00C85262" w:rsidRDefault="00C85262">
            <w:pPr>
              <w:spacing w:line="259" w:lineRule="auto"/>
              <w:rPr>
                <w:sz w:val="24"/>
                <w:szCs w:val="24"/>
              </w:rPr>
            </w:pPr>
          </w:p>
          <w:p w:rsidR="00C85262" w:rsidRDefault="00DE2109">
            <w:pPr>
              <w:numPr>
                <w:ilvl w:val="0"/>
                <w:numId w:val="3"/>
              </w:numPr>
              <w:spacing w:after="160" w:line="259" w:lineRule="auto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Explains at least one significant thing that could be done differently next time (1 point).</w:t>
            </w:r>
          </w:p>
        </w:tc>
        <w:tc>
          <w:tcPr>
            <w:tcW w:w="2160" w:type="dxa"/>
          </w:tcPr>
          <w:p w:rsidR="00C85262" w:rsidRDefault="00C852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/5 points</w:t>
            </w:r>
          </w:p>
        </w:tc>
      </w:tr>
      <w:tr w:rsidR="00C85262">
        <w:trPr>
          <w:trHeight w:val="200"/>
          <w:jc w:val="right"/>
        </w:trPr>
        <w:tc>
          <w:tcPr>
            <w:tcW w:w="9435" w:type="dxa"/>
            <w:gridSpan w:val="2"/>
          </w:tcPr>
          <w:p w:rsidR="00C85262" w:rsidRDefault="00DE2109">
            <w:pPr>
              <w:spacing w:line="259" w:lineRule="auto"/>
              <w:ind w:left="720" w:hanging="360"/>
              <w:rPr>
                <w:b/>
                <w:sz w:val="36"/>
                <w:szCs w:val="36"/>
              </w:rPr>
            </w:pPr>
            <w:bookmarkStart w:id="1" w:name="_gjdgxs" w:colFirst="0" w:colLast="0"/>
            <w:bookmarkEnd w:id="1"/>
            <w:r>
              <w:rPr>
                <w:b/>
                <w:sz w:val="36"/>
                <w:szCs w:val="36"/>
              </w:rPr>
              <w:t>TOTAL POINTS</w:t>
            </w:r>
          </w:p>
        </w:tc>
        <w:tc>
          <w:tcPr>
            <w:tcW w:w="1350" w:type="dxa"/>
            <w:vAlign w:val="bottom"/>
          </w:tcPr>
          <w:p w:rsidR="00C85262" w:rsidRDefault="00DE2109">
            <w:pPr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/30 </w:t>
            </w:r>
          </w:p>
        </w:tc>
      </w:tr>
    </w:tbl>
    <w:p w:rsidR="00C85262" w:rsidRDefault="005745F0">
      <w:pPr>
        <w:spacing w:line="276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4933950</wp:posOffset>
                </wp:positionH>
                <wp:positionV relativeFrom="paragraph">
                  <wp:posOffset>169545</wp:posOffset>
                </wp:positionV>
                <wp:extent cx="1914525" cy="990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452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45F0" w:rsidRPr="005745F0" w:rsidRDefault="005745F0" w:rsidP="005745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745F0">
                              <w:rPr>
                                <w:b/>
                              </w:rPr>
                              <w:t>MASTERY</w:t>
                            </w:r>
                            <w:r w:rsidRPr="005745F0">
                              <w:rPr>
                                <w:b/>
                              </w:rPr>
                              <w:tab/>
                              <w:t>26-30</w:t>
                            </w:r>
                            <w:r w:rsidRPr="005745F0">
                              <w:rPr>
                                <w:b/>
                              </w:rPr>
                              <w:tab/>
                            </w:r>
                          </w:p>
                          <w:p w:rsidR="005745F0" w:rsidRPr="005745F0" w:rsidRDefault="005745F0" w:rsidP="005745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745F0">
                              <w:rPr>
                                <w:b/>
                              </w:rPr>
                              <w:t>ADVANCED</w:t>
                            </w:r>
                            <w:r w:rsidRPr="005745F0">
                              <w:rPr>
                                <w:b/>
                              </w:rPr>
                              <w:tab/>
                              <w:t>23-25</w:t>
                            </w:r>
                          </w:p>
                          <w:p w:rsidR="005745F0" w:rsidRPr="005745F0" w:rsidRDefault="005745F0" w:rsidP="005745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745F0">
                              <w:rPr>
                                <w:b/>
                              </w:rPr>
                              <w:t>MEETS</w:t>
                            </w:r>
                            <w:r w:rsidRPr="005745F0">
                              <w:rPr>
                                <w:b/>
                              </w:rPr>
                              <w:tab/>
                            </w:r>
                            <w:r w:rsidRPr="005745F0">
                              <w:rPr>
                                <w:b/>
                              </w:rPr>
                              <w:tab/>
                              <w:t>20-22</w:t>
                            </w:r>
                          </w:p>
                          <w:p w:rsidR="005745F0" w:rsidRPr="005745F0" w:rsidRDefault="005745F0" w:rsidP="005745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745F0">
                              <w:rPr>
                                <w:b/>
                              </w:rPr>
                              <w:t>APPROACHING</w:t>
                            </w:r>
                            <w:r w:rsidRPr="005745F0">
                              <w:rPr>
                                <w:b/>
                              </w:rPr>
                              <w:tab/>
                              <w:t>17-19</w:t>
                            </w:r>
                          </w:p>
                          <w:p w:rsidR="005745F0" w:rsidRPr="005745F0" w:rsidRDefault="005745F0" w:rsidP="005745F0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5745F0">
                              <w:rPr>
                                <w:b/>
                              </w:rPr>
                              <w:t>BEGINNING</w:t>
                            </w:r>
                            <w:r w:rsidRPr="005745F0">
                              <w:rPr>
                                <w:b/>
                              </w:rPr>
                              <w:tab/>
                              <w:t>16 and below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88.5pt;margin-top:13.35pt;width:150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" fillcolor="white [3201]" strokeweight=".5pt">
                <v:textbox>
                  <w:txbxContent>
                    <w:p w:rsidR="005745F0" w:rsidRPr="005745F0" w:rsidRDefault="005745F0" w:rsidP="005745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45F0">
                        <w:rPr>
                          <w:b/>
                        </w:rPr>
                        <w:t>MASTERY</w:t>
                      </w:r>
                      <w:r w:rsidRPr="005745F0">
                        <w:rPr>
                          <w:b/>
                        </w:rPr>
                        <w:tab/>
                        <w:t>26-30</w:t>
                      </w:r>
                      <w:r w:rsidRPr="005745F0">
                        <w:rPr>
                          <w:b/>
                        </w:rPr>
                        <w:tab/>
                      </w:r>
                    </w:p>
                    <w:p w:rsidR="005745F0" w:rsidRPr="005745F0" w:rsidRDefault="005745F0" w:rsidP="005745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45F0">
                        <w:rPr>
                          <w:b/>
                        </w:rPr>
                        <w:t>ADVANCED</w:t>
                      </w:r>
                      <w:r w:rsidRPr="005745F0">
                        <w:rPr>
                          <w:b/>
                        </w:rPr>
                        <w:tab/>
                        <w:t>23-25</w:t>
                      </w:r>
                    </w:p>
                    <w:p w:rsidR="005745F0" w:rsidRPr="005745F0" w:rsidRDefault="005745F0" w:rsidP="005745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45F0">
                        <w:rPr>
                          <w:b/>
                        </w:rPr>
                        <w:t>MEETS</w:t>
                      </w:r>
                      <w:r w:rsidRPr="005745F0">
                        <w:rPr>
                          <w:b/>
                        </w:rPr>
                        <w:tab/>
                      </w:r>
                      <w:r w:rsidRPr="005745F0">
                        <w:rPr>
                          <w:b/>
                        </w:rPr>
                        <w:tab/>
                        <w:t>20-22</w:t>
                      </w:r>
                    </w:p>
                    <w:p w:rsidR="005745F0" w:rsidRPr="005745F0" w:rsidRDefault="005745F0" w:rsidP="005745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45F0">
                        <w:rPr>
                          <w:b/>
                        </w:rPr>
                        <w:t>APPROACHING</w:t>
                      </w:r>
                      <w:r w:rsidRPr="005745F0">
                        <w:rPr>
                          <w:b/>
                        </w:rPr>
                        <w:tab/>
                        <w:t>17-19</w:t>
                      </w:r>
                    </w:p>
                    <w:p w:rsidR="005745F0" w:rsidRPr="005745F0" w:rsidRDefault="005745F0" w:rsidP="005745F0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5745F0">
                        <w:rPr>
                          <w:b/>
                        </w:rPr>
                        <w:t>BEGINNING</w:t>
                      </w:r>
                      <w:r w:rsidRPr="005745F0">
                        <w:rPr>
                          <w:b/>
                        </w:rPr>
                        <w:tab/>
                        <w:t>16 and below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85262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4FD1" w:rsidRDefault="00BB4FD1">
      <w:pPr>
        <w:spacing w:after="0" w:line="240" w:lineRule="auto"/>
      </w:pPr>
      <w:r>
        <w:separator/>
      </w:r>
    </w:p>
  </w:endnote>
  <w:endnote w:type="continuationSeparator" w:id="0">
    <w:p w:rsidR="00BB4FD1" w:rsidRDefault="00BB4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4FD1" w:rsidRDefault="00BB4FD1">
      <w:pPr>
        <w:spacing w:after="0" w:line="240" w:lineRule="auto"/>
      </w:pPr>
      <w:r>
        <w:separator/>
      </w:r>
    </w:p>
  </w:footnote>
  <w:footnote w:type="continuationSeparator" w:id="0">
    <w:p w:rsidR="00BB4FD1" w:rsidRDefault="00BB4F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262" w:rsidRDefault="00C8526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94C4A"/>
    <w:multiLevelType w:val="multilevel"/>
    <w:tmpl w:val="D8DACFB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8A3F6A"/>
    <w:multiLevelType w:val="multilevel"/>
    <w:tmpl w:val="1A5456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2" w15:restartNumberingAfterBreak="0">
    <w:nsid w:val="35AF26B1"/>
    <w:multiLevelType w:val="multilevel"/>
    <w:tmpl w:val="3F0E67A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2B0592"/>
    <w:multiLevelType w:val="multilevel"/>
    <w:tmpl w:val="E292B1F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4" w15:restartNumberingAfterBreak="0">
    <w:nsid w:val="58B56B3D"/>
    <w:multiLevelType w:val="multilevel"/>
    <w:tmpl w:val="927AEFCC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5" w15:restartNumberingAfterBreak="0">
    <w:nsid w:val="787A231A"/>
    <w:multiLevelType w:val="multilevel"/>
    <w:tmpl w:val="8B8AAF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262"/>
    <w:rsid w:val="001D2DBC"/>
    <w:rsid w:val="005745F0"/>
    <w:rsid w:val="00916ADE"/>
    <w:rsid w:val="00BB4FD1"/>
    <w:rsid w:val="00BC0CB7"/>
    <w:rsid w:val="00C85262"/>
    <w:rsid w:val="00D54AA3"/>
    <w:rsid w:val="00DE2109"/>
    <w:rsid w:val="00F5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4877"/>
  <w15:docId w15:val="{2597E69D-8884-458C-868A-A3A8F616E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Gray, Evelyn</dc:creator>
  <cp:lastModifiedBy>Becky Plankenhorn</cp:lastModifiedBy>
  <cp:revision>4</cp:revision>
  <cp:lastPrinted>2019-03-31T17:05:00Z</cp:lastPrinted>
  <dcterms:created xsi:type="dcterms:W3CDTF">2019-03-28T19:23:00Z</dcterms:created>
  <dcterms:modified xsi:type="dcterms:W3CDTF">2019-03-31T17:07:00Z</dcterms:modified>
</cp:coreProperties>
</file>